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6D" w:rsidRDefault="0015716D" w:rsidP="0015716D">
      <w:pPr>
        <w:tabs>
          <w:tab w:val="left" w:pos="7315"/>
        </w:tabs>
        <w:spacing w:after="0"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 2</w:t>
      </w:r>
    </w:p>
    <w:p w:rsidR="0015716D" w:rsidRDefault="0015716D" w:rsidP="0015716D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Требования к оформлению текста статьи</w:t>
      </w:r>
    </w:p>
    <w:p w:rsidR="0015716D" w:rsidRDefault="0015716D" w:rsidP="0015716D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</w:rPr>
      </w:pPr>
    </w:p>
    <w:p w:rsidR="0015716D" w:rsidRDefault="0015716D" w:rsidP="0015716D">
      <w:pPr>
        <w:shd w:val="clear" w:color="auto" w:fill="FFFFFF"/>
        <w:spacing w:after="0" w:line="240" w:lineRule="auto"/>
        <w:jc w:val="both"/>
        <w:textAlignment w:val="baseline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ТРЕБОВАНИЯ К ОФОРМЛЕНИЮ СТАТЕЙ:</w:t>
      </w:r>
    </w:p>
    <w:p w:rsidR="0015716D" w:rsidRDefault="0015716D" w:rsidP="0015716D">
      <w:pPr>
        <w:shd w:val="clear" w:color="auto" w:fill="FFFFFF"/>
        <w:spacing w:after="0"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Формат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>, ориентация – книжная, поля – 2 см со всех сторон, выравнивание текста по ширине, без переносов; нумерация страниц отсутствует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Объем текста доклада до 5 страниц компьютерным шрифтом 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 xml:space="preserve"> 14 кегль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Под названием доклада в центре фамилия, имя автора печатается жирными (жирными) буквами 14 кегль, ниже автора название учреждения печатается курсивными буквами 14 кегль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Текст доклада начинается с отступа 1,25 см на 2 интервала с 14 буквами кегля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Математические формулы печатаются в редакторе </w:t>
      </w:r>
      <w:proofErr w:type="spellStart"/>
      <w:r>
        <w:rPr>
          <w:sz w:val="20"/>
          <w:szCs w:val="20"/>
          <w:shd w:val="clear" w:color="auto" w:fill="FFFFFF"/>
        </w:rPr>
        <w:t>Microsoft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Equition</w:t>
      </w:r>
      <w:proofErr w:type="spellEnd"/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pacing w:val="-8"/>
          <w:sz w:val="20"/>
          <w:szCs w:val="20"/>
        </w:rPr>
      </w:pPr>
      <w:proofErr w:type="gramStart"/>
      <w:r>
        <w:rPr>
          <w:spacing w:val="-8"/>
          <w:sz w:val="20"/>
          <w:szCs w:val="20"/>
        </w:rPr>
        <w:t>Кластер-схемы</w:t>
      </w:r>
      <w:proofErr w:type="gramEnd"/>
      <w:r>
        <w:rPr>
          <w:spacing w:val="-8"/>
          <w:sz w:val="20"/>
          <w:szCs w:val="20"/>
        </w:rPr>
        <w:t xml:space="preserve"> и отсканированные изображения не должны превышать 300 </w:t>
      </w:r>
      <w:proofErr w:type="spellStart"/>
      <w:r>
        <w:rPr>
          <w:spacing w:val="-8"/>
          <w:sz w:val="20"/>
          <w:szCs w:val="20"/>
        </w:rPr>
        <w:t>dpi</w:t>
      </w:r>
      <w:proofErr w:type="spellEnd"/>
      <w:r>
        <w:rPr>
          <w:spacing w:val="-8"/>
          <w:sz w:val="20"/>
          <w:szCs w:val="20"/>
        </w:rPr>
        <w:t xml:space="preserve"> в формате JPEG, JPG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Таблицы печатаются 12 кеглями</w:t>
      </w:r>
    </w:p>
    <w:p w:rsidR="0015716D" w:rsidRDefault="0015716D" w:rsidP="001571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Список литературы указывается в конце текста доклада буквами кегля 12 по порядку ссылок.</w:t>
      </w:r>
    </w:p>
    <w:p w:rsidR="0015716D" w:rsidRDefault="0015716D" w:rsidP="0015716D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</w:p>
    <w:p w:rsidR="0015716D" w:rsidRDefault="0015716D" w:rsidP="0015716D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20"/>
          <w:szCs w:val="20"/>
        </w:rPr>
      </w:pPr>
    </w:p>
    <w:p w:rsidR="0015716D" w:rsidRDefault="0015716D" w:rsidP="0015716D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Образец:</w:t>
      </w:r>
    </w:p>
    <w:p w:rsidR="0015716D" w:rsidRDefault="0015716D" w:rsidP="0015716D">
      <w:pPr>
        <w:shd w:val="clear" w:color="auto" w:fill="FFFFFF"/>
        <w:spacing w:after="0" w:line="240" w:lineRule="auto"/>
        <w:jc w:val="center"/>
        <w:textAlignment w:val="baseline"/>
        <w:rPr>
          <w:sz w:val="20"/>
          <w:szCs w:val="20"/>
        </w:rPr>
      </w:pPr>
    </w:p>
    <w:p w:rsidR="0015716D" w:rsidRDefault="0015716D" w:rsidP="0015716D">
      <w:pPr>
        <w:spacing w:after="0" w:line="240" w:lineRule="auto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РОЛЬ И МЕСТО МАТЕМАТИЧЕСКИХ ЗНАНИЙ В ПОДГОТОВКЕ ПЕДАГОГОВ НОВОЙ ФОРМАЦИИ</w:t>
      </w:r>
    </w:p>
    <w:p w:rsidR="0015716D" w:rsidRDefault="0015716D" w:rsidP="0015716D">
      <w:pPr>
        <w:shd w:val="clear" w:color="auto" w:fill="FFFFFF"/>
        <w:spacing w:after="0" w:line="240" w:lineRule="auto"/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Омаров Марат </w:t>
      </w:r>
      <w:proofErr w:type="spellStart"/>
      <w:r>
        <w:rPr>
          <w:i/>
          <w:sz w:val="20"/>
          <w:szCs w:val="20"/>
        </w:rPr>
        <w:t>Омарович</w:t>
      </w:r>
      <w:proofErr w:type="spellEnd"/>
    </w:p>
    <w:p w:rsidR="0015716D" w:rsidRDefault="0015716D" w:rsidP="0015716D">
      <w:pPr>
        <w:spacing w:after="0" w:line="240" w:lineRule="auto"/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Аркалыкский</w:t>
      </w:r>
      <w:proofErr w:type="spellEnd"/>
      <w:r>
        <w:rPr>
          <w:i/>
          <w:sz w:val="20"/>
          <w:szCs w:val="20"/>
        </w:rPr>
        <w:t xml:space="preserve"> педагогический институт им</w:t>
      </w:r>
      <w:r>
        <w:rPr>
          <w:i/>
          <w:sz w:val="20"/>
          <w:szCs w:val="20"/>
          <w:lang w:val="kk-KZ"/>
        </w:rPr>
        <w:t>ени</w:t>
      </w:r>
      <w:r>
        <w:rPr>
          <w:i/>
          <w:sz w:val="20"/>
          <w:szCs w:val="20"/>
        </w:rPr>
        <w:t xml:space="preserve"> И.</w:t>
      </w:r>
      <w:r>
        <w:rPr>
          <w:i/>
          <w:sz w:val="20"/>
          <w:szCs w:val="20"/>
          <w:lang w:val="kk-KZ"/>
        </w:rPr>
        <w:t> </w:t>
      </w:r>
      <w:proofErr w:type="spellStart"/>
      <w:r>
        <w:rPr>
          <w:i/>
          <w:sz w:val="20"/>
          <w:szCs w:val="20"/>
        </w:rPr>
        <w:t>Алтынсарина</w:t>
      </w:r>
      <w:proofErr w:type="spellEnd"/>
    </w:p>
    <w:p w:rsidR="0015716D" w:rsidRDefault="0015716D" w:rsidP="0015716D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  <w:shd w:val="clear" w:color="auto" w:fill="FFFFFF"/>
        </w:rPr>
        <w:t>(При руководстве студентом следует указать как научного руководителя)</w:t>
      </w:r>
      <w:r>
        <w:rPr>
          <w:i/>
          <w:sz w:val="20"/>
          <w:szCs w:val="20"/>
        </w:rPr>
        <w:br/>
      </w: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Аннотация на русском языке (3-5 предложений)</w:t>
      </w: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Ключевые слова на </w:t>
      </w:r>
      <w:r>
        <w:rPr>
          <w:sz w:val="20"/>
          <w:szCs w:val="20"/>
          <w:shd w:val="clear" w:color="auto" w:fill="FFFFFF"/>
        </w:rPr>
        <w:t xml:space="preserve">русском языке </w:t>
      </w:r>
      <w:r>
        <w:rPr>
          <w:sz w:val="20"/>
          <w:szCs w:val="20"/>
        </w:rPr>
        <w:t>(3-5 слов)</w:t>
      </w: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Аннотация на английском языке (3-5 предложений)</w:t>
      </w:r>
      <w:r>
        <w:rPr>
          <w:sz w:val="20"/>
          <w:szCs w:val="20"/>
        </w:rPr>
        <w:br/>
        <w:t>Ключевые слова на английском языке (3-5 слов)</w:t>
      </w: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</w:p>
    <w:p w:rsidR="0015716D" w:rsidRDefault="0015716D" w:rsidP="0015716D">
      <w:pPr>
        <w:shd w:val="clear" w:color="auto" w:fill="FFFFFF"/>
        <w:spacing w:after="0" w:line="240" w:lineRule="auto"/>
        <w:ind w:firstLine="708"/>
        <w:textAlignment w:val="baseline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Текст доклада начинается с абзаца 1,25 см ниже 2 интервала буквами 14 кеглей.</w:t>
      </w: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Список использованной литературы: </w:t>
      </w:r>
    </w:p>
    <w:p w:rsidR="0015716D" w:rsidRDefault="0015716D" w:rsidP="0015716D">
      <w:pPr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Дуаметұлы</w:t>
      </w:r>
      <w:proofErr w:type="spellEnd"/>
      <w:r>
        <w:rPr>
          <w:bCs/>
          <w:sz w:val="20"/>
          <w:szCs w:val="20"/>
        </w:rPr>
        <w:t xml:space="preserve"> Б. </w:t>
      </w:r>
      <w:proofErr w:type="spellStart"/>
      <w:r>
        <w:rPr>
          <w:bCs/>
          <w:sz w:val="20"/>
          <w:szCs w:val="20"/>
        </w:rPr>
        <w:t>Жалпы</w:t>
      </w:r>
      <w:proofErr w:type="spellEnd"/>
      <w:r>
        <w:rPr>
          <w:bCs/>
          <w:sz w:val="20"/>
          <w:szCs w:val="20"/>
        </w:rPr>
        <w:t xml:space="preserve"> физика </w:t>
      </w:r>
      <w:proofErr w:type="spellStart"/>
      <w:r>
        <w:rPr>
          <w:bCs/>
          <w:sz w:val="20"/>
          <w:szCs w:val="20"/>
        </w:rPr>
        <w:t>курсының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негіздері</w:t>
      </w:r>
      <w:proofErr w:type="spellEnd"/>
      <w:r>
        <w:rPr>
          <w:bCs/>
          <w:sz w:val="20"/>
          <w:szCs w:val="20"/>
        </w:rPr>
        <w:t>: Учебное пособие. Алматы, 2012</w:t>
      </w:r>
      <w:r>
        <w:rPr>
          <w:sz w:val="20"/>
          <w:szCs w:val="20"/>
        </w:rPr>
        <w:t xml:space="preserve">    </w:t>
      </w:r>
    </w:p>
    <w:p w:rsidR="0015716D" w:rsidRDefault="0015716D" w:rsidP="0015716D">
      <w:pPr>
        <w:numPr>
          <w:ilvl w:val="0"/>
          <w:numId w:val="2"/>
        </w:numPr>
        <w:spacing w:after="0" w:line="240" w:lineRule="auto"/>
        <w:ind w:left="357" w:hanging="357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Крэйн</w:t>
      </w:r>
      <w:proofErr w:type="spellEnd"/>
      <w:r>
        <w:rPr>
          <w:bCs/>
          <w:sz w:val="20"/>
          <w:szCs w:val="20"/>
        </w:rPr>
        <w:t>, К. С.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Заманауи</w:t>
      </w:r>
      <w:proofErr w:type="spellEnd"/>
      <w:r>
        <w:rPr>
          <w:bCs/>
          <w:sz w:val="20"/>
          <w:szCs w:val="20"/>
        </w:rPr>
        <w:t xml:space="preserve"> физика</w:t>
      </w:r>
      <w:r>
        <w:rPr>
          <w:sz w:val="20"/>
          <w:szCs w:val="20"/>
        </w:rPr>
        <w:t>: Часть 2.: Учебник. Алматы, 2014</w:t>
      </w:r>
    </w:p>
    <w:p w:rsidR="0015716D" w:rsidRDefault="0015716D" w:rsidP="0015716D">
      <w:pPr>
        <w:spacing w:after="0" w:line="240" w:lineRule="auto"/>
        <w:ind w:left="357"/>
      </w:pP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4"/>
          <w:szCs w:val="24"/>
          <w:shd w:val="clear" w:color="auto" w:fill="FFFFFF"/>
        </w:rPr>
      </w:pP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sz w:val="24"/>
          <w:szCs w:val="24"/>
          <w:shd w:val="clear" w:color="auto" w:fill="FFFFFF"/>
        </w:rPr>
      </w:pPr>
    </w:p>
    <w:p w:rsidR="0015716D" w:rsidRDefault="0015716D" w:rsidP="0015716D">
      <w:pPr>
        <w:shd w:val="clear" w:color="auto" w:fill="FFFFFF"/>
        <w:spacing w:after="0" w:line="240" w:lineRule="auto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541359" w:rsidRDefault="0015716D">
      <w:bookmarkStart w:id="0" w:name="_GoBack"/>
      <w:bookmarkEnd w:id="0"/>
    </w:p>
    <w:sectPr w:rsidR="00541359">
      <w:footnotePr>
        <w:pos w:val="beneathText"/>
      </w:footnotePr>
      <w:pgSz w:w="11905" w:h="16837"/>
      <w:pgMar w:top="1135" w:right="99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630"/>
    <w:multiLevelType w:val="multilevel"/>
    <w:tmpl w:val="28FF76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D1BED"/>
    <w:multiLevelType w:val="multilevel"/>
    <w:tmpl w:val="791D1B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6D"/>
    <w:rsid w:val="001500C8"/>
    <w:rsid w:val="0015716D"/>
    <w:rsid w:val="00B35B02"/>
    <w:rsid w:val="00BF5D24"/>
    <w:rsid w:val="00E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6D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6D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2025-02-19T11:15:00Z</dcterms:created>
  <dcterms:modified xsi:type="dcterms:W3CDTF">2025-02-19T11:15:00Z</dcterms:modified>
</cp:coreProperties>
</file>